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3118"/>
        <w:gridCol w:w="3084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71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71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1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7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1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71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71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71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71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2" w:tooltip="https://nost" w:history="1">
              <w:r>
                <w:rPr>
                  <w:rStyle w:val="853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53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53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7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1"/>
        <w:jc w:val="center"/>
        <w:rPr>
          <w:b/>
          <w:szCs w:val="20"/>
        </w:rPr>
      </w:pPr>
      <w:r>
        <w:rPr>
          <w:b/>
          <w:szCs w:val="20"/>
        </w:rPr>
        <w:t xml:space="preserve">Опросный лист на выполнение</w:t>
      </w:r>
      <w:r>
        <w:rPr>
          <w:b/>
          <w:szCs w:val="20"/>
        </w:rPr>
      </w:r>
    </w:p>
    <w:p>
      <w:pPr>
        <w:pStyle w:val="871"/>
        <w:jc w:val="center"/>
        <w:rPr>
          <w:b/>
          <w:szCs w:val="20"/>
        </w:rPr>
      </w:pPr>
      <w:r>
        <w:rPr>
          <w:b/>
          <w:szCs w:val="20"/>
        </w:rPr>
        <w:t xml:space="preserve">сервисных работ</w:t>
      </w:r>
      <w:r>
        <w:rPr>
          <w:b/>
          <w:szCs w:val="20"/>
        </w:rPr>
      </w:r>
      <w:r>
        <w:rPr>
          <w:b/>
          <w:szCs w:val="20"/>
        </w:rPr>
      </w:r>
    </w:p>
    <w:p>
      <w:pPr>
        <w:pStyle w:val="87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481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2684"/>
        <w:gridCol w:w="1286"/>
        <w:gridCol w:w="1701"/>
        <w:gridCol w:w="427"/>
        <w:gridCol w:w="1557"/>
      </w:tblGrid>
      <w:tr>
        <w:tblPrEx/>
        <w:trPr/>
        <w:tc>
          <w:tcPr>
            <w:tcW w:w="118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3816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8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</w:t>
            </w:r>
            <w:r>
              <w:rPr>
                <w:sz w:val="20"/>
                <w:szCs w:val="20"/>
              </w:rPr>
              <w:t xml:space="preserve"> проведения работ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3816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8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38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641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83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8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338" w:type="pct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before="60"/>
              <w:rPr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(должность)</w: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</w:r>
          </w:p>
        </w:tc>
        <w:tc>
          <w:tcPr>
            <w:tcW w:w="641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837" w:type="pct"/>
            <w:vAlign w:val="center"/>
            <w:textDirection w:val="lrTb"/>
            <w:noWrap w:val="false"/>
          </w:tcPr>
          <w:p>
            <w:pPr>
              <w:pStyle w:val="871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(ФИО)</w:t>
            </w:r>
            <w:r>
              <w:rPr>
                <w:sz w:val="16"/>
                <w:szCs w:val="16"/>
                <w:u w:val="single"/>
              </w:rPr>
            </w:r>
          </w:p>
        </w:tc>
      </w:tr>
      <w:tr>
        <w:tblPrEx/>
        <w:trPr/>
        <w:tc>
          <w:tcPr>
            <w:tcW w:w="118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338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83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2522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подписанного договора на сервисные работы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W w:w="641" w:type="pct"/>
            <w:vAlign w:val="center"/>
            <w:textDirection w:val="lrTb"/>
            <w:noWrap w:val="false"/>
          </w:tcPr>
          <w:p>
            <w:pPr>
              <w:pStyle w:val="8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21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76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79"/>
        </w:trPr>
        <w:tc>
          <w:tcPr>
            <w:tcW w:w="118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заполнял: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338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83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  <w:t xml:space="preserve">=================================================================================================================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</w:r>
    </w:p>
    <w:p>
      <w:pPr>
        <w:pStyle w:val="871"/>
        <w:rPr>
          <w:b/>
          <w:sz w:val="22"/>
          <w:szCs w:val="16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FORMCHECKBOX </w:instrText>
      </w:r>
      <w:r>
        <w:rPr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22"/>
          <w:szCs w:val="16"/>
        </w:rPr>
        <w:t xml:space="preserve">Обследование конденсатоотводчиков</w:t>
      </w:r>
      <w:r>
        <w:rPr>
          <w:b/>
          <w:sz w:val="22"/>
          <w:szCs w:val="16"/>
        </w:rPr>
      </w:r>
      <w:r>
        <w:rPr>
          <w:b/>
          <w:sz w:val="22"/>
          <w:szCs w:val="16"/>
        </w:rPr>
      </w:r>
    </w:p>
    <w:p>
      <w:pPr>
        <w:pStyle w:val="87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</w:r>
    </w:p>
    <w:tbl>
      <w:tblPr>
        <w:tblW w:w="481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348"/>
        <w:gridCol w:w="1699"/>
        <w:gridCol w:w="283"/>
        <w:gridCol w:w="1701"/>
      </w:tblGrid>
      <w:tr>
        <w:tblPrEx/>
        <w:trPr/>
        <w:tc>
          <w:tcPr>
            <w:tcW w:w="316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количество конденсатоотводчиков, шт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конденсатоотводчиков, расположенных на высоте более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2 м и требующих использования специальных средств доступа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конденсатоотводчиков в жесткой теплоизоляции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конденсатоотводчиков со съемными термочехлами 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Необходимость шильдирования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сведения и требования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836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836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836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  <w:t xml:space="preserve">=================================================================================================================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b/>
          <w:sz w:val="22"/>
          <w:szCs w:val="16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FORMCHECKBOX </w:instrText>
      </w:r>
      <w:r>
        <w:rPr>
          <w:szCs w:val="20"/>
        </w:rPr>
        <w:fldChar w:fldCharType="end"/>
      </w:r>
      <w:r>
        <w:rPr>
          <w:szCs w:val="20"/>
        </w:rPr>
        <w:t xml:space="preserve"> </w:t>
      </w:r>
      <w:r>
        <w:rPr>
          <w:b/>
          <w:sz w:val="22"/>
          <w:szCs w:val="16"/>
        </w:rPr>
        <w:t xml:space="preserve">Обследование </w:t>
      </w:r>
      <w:r>
        <w:rPr>
          <w:b/>
          <w:sz w:val="22"/>
          <w:szCs w:val="16"/>
        </w:rPr>
        <w:t xml:space="preserve">оборудования ПКС </w:t>
      </w:r>
      <w:r>
        <w:rPr>
          <w:b/>
          <w:sz w:val="18"/>
          <w:szCs w:val="16"/>
        </w:rPr>
        <w:t xml:space="preserve">(за искл. конденсатоотводчиков)</w:t>
      </w:r>
      <w:r>
        <w:rPr>
          <w:b/>
          <w:sz w:val="22"/>
          <w:szCs w:val="16"/>
        </w:rPr>
      </w:r>
      <w:r>
        <w:rPr>
          <w:b/>
          <w:sz w:val="22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481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346"/>
        <w:gridCol w:w="1699"/>
        <w:gridCol w:w="285"/>
        <w:gridCol w:w="1701"/>
      </w:tblGrid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количество оборудования, шт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Регулирующие клапаны, шт.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Редукционные клапаны, шт.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Предохранительные клапаны, шт.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Запорные клапаны, шаровые краны шт.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Фильтры, шт.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Конденсатные насосы, шт.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Расходомеры, шт.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Теплообменные аппараты, шт.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Деаэраторы, шт.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Конденсатные баки, шт.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Отделители вторичного пара и расширители продувок, шт.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Системы котельной автоматики (верхняя и нижняя продувка, системы контроля уровня и пр.), шт.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Прочая арматура</w:t>
            </w:r>
            <w:r>
              <w:rPr>
                <w:sz w:val="20"/>
                <w:szCs w:val="20"/>
              </w:rPr>
              <w:t xml:space="preserve"> и оборудование</w:t>
            </w:r>
            <w:r>
              <w:rPr>
                <w:sz w:val="20"/>
                <w:szCs w:val="20"/>
              </w:rPr>
              <w:t xml:space="preserve">, шт.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оборудования</w:t>
            </w:r>
            <w:r>
              <w:rPr>
                <w:sz w:val="20"/>
                <w:szCs w:val="20"/>
              </w:rPr>
              <w:t xml:space="preserve">, расположенн</w:t>
            </w:r>
            <w:r>
              <w:rPr>
                <w:sz w:val="20"/>
                <w:szCs w:val="20"/>
              </w:rPr>
              <w:t xml:space="preserve">ого</w:t>
            </w:r>
            <w:r>
              <w:rPr>
                <w:sz w:val="20"/>
                <w:szCs w:val="20"/>
              </w:rPr>
              <w:t xml:space="preserve"> на высоте более 2 м и требующ</w:t>
            </w:r>
            <w:r>
              <w:rPr>
                <w:sz w:val="20"/>
                <w:szCs w:val="20"/>
              </w:rPr>
              <w:t xml:space="preserve">его</w:t>
            </w:r>
            <w:r>
              <w:rPr>
                <w:sz w:val="20"/>
                <w:szCs w:val="20"/>
              </w:rPr>
              <w:t xml:space="preserve"> использования специальных средств доступа, шт.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оборудования</w:t>
            </w:r>
            <w:r>
              <w:rPr>
                <w:sz w:val="20"/>
                <w:szCs w:val="20"/>
              </w:rPr>
              <w:t xml:space="preserve"> в жесткой теплоизоляции, шт.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оборудования</w:t>
            </w:r>
            <w:r>
              <w:rPr>
                <w:sz w:val="20"/>
                <w:szCs w:val="20"/>
              </w:rPr>
              <w:t xml:space="preserve"> со съемными термочехлами, шт.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Необходимость шильдирования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Да</w:t>
            </w:r>
            <w:r>
              <w:rPr>
                <w:sz w:val="20"/>
                <w:szCs w:val="20"/>
              </w:rPr>
            </w:r>
          </w:p>
        </w:tc>
        <w:tc>
          <w:tcPr>
            <w:tcW w:w="142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8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сведения и требования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837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837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163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837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1"/>
        <w:rPr>
          <w:sz w:val="16"/>
          <w:szCs w:val="16"/>
        </w:rPr>
      </w:pPr>
      <w:r>
        <w:rPr>
          <w:sz w:val="16"/>
          <w:szCs w:val="16"/>
        </w:rPr>
        <w:t xml:space="preserve">=================================================================================================================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</w:r>
    </w:p>
    <w:p>
      <w:pPr>
        <w:pStyle w:val="871"/>
        <w:rPr>
          <w:b/>
          <w:sz w:val="22"/>
          <w:szCs w:val="16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FORMCHECKBOX </w:instrText>
      </w:r>
      <w:r>
        <w:rPr>
          <w:szCs w:val="20"/>
        </w:rPr>
        <w:fldChar w:fldCharType="end"/>
      </w:r>
      <w:r>
        <w:rPr>
          <w:b/>
          <w:sz w:val="22"/>
          <w:szCs w:val="16"/>
        </w:rPr>
        <w:t xml:space="preserve">Проверка правильности монтажа оборудования</w:t>
      </w:r>
      <w:r>
        <w:rPr>
          <w:b/>
          <w:sz w:val="22"/>
          <w:szCs w:val="16"/>
        </w:rPr>
        <w:t xml:space="preserve"> на территории заказчика</w:t>
      </w:r>
      <w:r>
        <w:rPr>
          <w:b/>
          <w:sz w:val="22"/>
          <w:szCs w:val="16"/>
        </w:rPr>
      </w:r>
      <w:r>
        <w:rPr>
          <w:b/>
          <w:sz w:val="22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481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03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</w:t>
            </w:r>
            <w:r>
              <w:rPr>
                <w:sz w:val="20"/>
                <w:szCs w:val="20"/>
              </w:rPr>
              <w:t xml:space="preserve">борудования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Подробное описание что </w:t>
            </w:r>
            <w:r>
              <w:rPr>
                <w:sz w:val="20"/>
                <w:szCs w:val="20"/>
              </w:rPr>
              <w:t xml:space="preserve">необходимо</w:t>
            </w:r>
            <w:r>
              <w:rPr>
                <w:sz w:val="20"/>
                <w:szCs w:val="20"/>
              </w:rPr>
              <w:t xml:space="preserve"> выполнить, а также требований заказчика по срокам, </w:t>
            </w:r>
            <w:r>
              <w:rPr>
                <w:sz w:val="20"/>
                <w:szCs w:val="20"/>
              </w:rPr>
              <w:t xml:space="preserve">прохождению инструктажей и наличию допусков, отчету</w:t>
            </w:r>
            <w:r>
              <w:rPr>
                <w:sz w:val="20"/>
                <w:szCs w:val="20"/>
              </w:rPr>
              <w:t xml:space="preserve"> и пр.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  <w:t xml:space="preserve">=================================================================================================================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b/>
          <w:sz w:val="22"/>
          <w:szCs w:val="16"/>
        </w:rPr>
      </w:pPr>
      <w:r>
        <w:rPr>
          <w:szCs w:val="20"/>
        </w:rPr>
        <w:fldChar w:fldCharType="begin"/>
      </w:r>
      <w:r>
        <w:rPr>
          <w:szCs w:val="20"/>
        </w:rPr>
        <w:instrText xml:space="preserve"> FORMCHECKBOX </w:instrText>
      </w:r>
      <w:r>
        <w:rPr>
          <w:szCs w:val="20"/>
        </w:rPr>
        <w:fldChar w:fldCharType="end"/>
      </w:r>
      <w:r>
        <w:rPr>
          <w:szCs w:val="20"/>
        </w:rPr>
        <w:t xml:space="preserve"> </w:t>
      </w:r>
      <w:r>
        <w:rPr>
          <w:b/>
          <w:sz w:val="22"/>
          <w:szCs w:val="16"/>
        </w:rPr>
        <w:t xml:space="preserve">Настройка оборудования</w:t>
      </w:r>
      <w:r>
        <w:rPr>
          <w:b/>
          <w:sz w:val="22"/>
          <w:szCs w:val="16"/>
        </w:rPr>
        <w:t xml:space="preserve"> на территории заказчика</w:t>
      </w:r>
      <w:r>
        <w:rPr>
          <w:b/>
          <w:sz w:val="22"/>
          <w:szCs w:val="16"/>
        </w:rPr>
      </w:r>
      <w:r>
        <w:rPr>
          <w:b/>
          <w:sz w:val="22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481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04"/>
        <w:gridCol w:w="283"/>
        <w:gridCol w:w="5244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оборудования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2245" w:type="pct"/>
            <w:vAlign w:val="center"/>
            <w:textDirection w:val="lrTb"/>
            <w:noWrap w:val="false"/>
          </w:tcPr>
          <w:p>
            <w:pPr>
              <w:pStyle w:val="871"/>
              <w:numPr>
                <w:ilvl w:val="0"/>
                <w:numId w:val="8"/>
              </w:numPr>
              <w:ind w:left="284" w:hanging="284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614" w:type="pct"/>
            <w:vAlign w:val="center"/>
            <w:textDirection w:val="lrTb"/>
            <w:noWrap w:val="false"/>
          </w:tcPr>
          <w:p>
            <w:pPr>
              <w:pStyle w:val="871"/>
              <w:ind w:left="426" w:hanging="426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245" w:type="pct"/>
            <w:vAlign w:val="center"/>
            <w:textDirection w:val="lrTb"/>
            <w:noWrap w:val="false"/>
          </w:tcPr>
          <w:p>
            <w:pPr>
              <w:pStyle w:val="871"/>
              <w:numPr>
                <w:ilvl w:val="0"/>
                <w:numId w:val="8"/>
              </w:numPr>
              <w:ind w:left="284" w:hanging="284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1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2245" w:type="pct"/>
            <w:vAlign w:val="center"/>
            <w:textDirection w:val="lrTb"/>
            <w:noWrap w:val="false"/>
          </w:tcPr>
          <w:p>
            <w:pPr>
              <w:pStyle w:val="871"/>
              <w:numPr>
                <w:ilvl w:val="0"/>
                <w:numId w:val="9"/>
              </w:numPr>
              <w:ind w:left="284" w:hanging="284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14" w:type="pct"/>
            <w:vAlign w:val="center"/>
            <w:textDirection w:val="lrTb"/>
            <w:noWrap w:val="false"/>
          </w:tcPr>
          <w:p>
            <w:pPr>
              <w:pStyle w:val="871"/>
              <w:ind w:left="426" w:hanging="426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Подробное описание что необходимо выполнить, а также требований заказчика по срокам, прохождению инструктажей и наличию допусков, отчету и пр.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  <w:t xml:space="preserve">=================================================================================================================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Диагностика и ремонт оборудования</w:t>
      </w:r>
      <w:r>
        <w:rPr>
          <w:b/>
          <w:sz w:val="22"/>
          <w:szCs w:val="16"/>
        </w:rPr>
      </w:r>
      <w:r>
        <w:rPr>
          <w:b/>
          <w:sz w:val="22"/>
          <w:szCs w:val="16"/>
        </w:rPr>
      </w:r>
    </w:p>
    <w:tbl>
      <w:tblPr>
        <w:tblW w:w="481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795"/>
        <w:gridCol w:w="708"/>
        <w:gridCol w:w="283"/>
        <w:gridCol w:w="851"/>
        <w:gridCol w:w="568"/>
        <w:gridCol w:w="3826"/>
      </w:tblGrid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оборудования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2245" w:type="pct"/>
            <w:vAlign w:val="center"/>
            <w:textDirection w:val="lrTb"/>
            <w:noWrap w:val="false"/>
          </w:tcPr>
          <w:p>
            <w:pPr>
              <w:pStyle w:val="871"/>
              <w:numPr>
                <w:ilvl w:val="0"/>
                <w:numId w:val="10"/>
              </w:numPr>
              <w:ind w:left="284" w:hanging="284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2614" w:type="pct"/>
            <w:vAlign w:val="center"/>
            <w:textDirection w:val="lrTb"/>
            <w:noWrap w:val="false"/>
          </w:tcPr>
          <w:p>
            <w:pPr>
              <w:pStyle w:val="871"/>
              <w:ind w:left="426" w:hanging="426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45" w:type="pct"/>
            <w:vAlign w:val="center"/>
            <w:textDirection w:val="lrTb"/>
            <w:noWrap w:val="false"/>
          </w:tcPr>
          <w:p>
            <w:pPr>
              <w:pStyle w:val="871"/>
              <w:numPr>
                <w:ilvl w:val="0"/>
                <w:numId w:val="10"/>
              </w:numPr>
              <w:ind w:left="284" w:hanging="284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2614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2245" w:type="pct"/>
            <w:vAlign w:val="center"/>
            <w:textDirection w:val="lrTb"/>
            <w:noWrap w:val="false"/>
          </w:tcPr>
          <w:p>
            <w:pPr>
              <w:pStyle w:val="871"/>
              <w:numPr>
                <w:ilvl w:val="0"/>
                <w:numId w:val="10"/>
              </w:numPr>
              <w:ind w:left="284" w:hanging="284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2614" w:type="pct"/>
            <w:vAlign w:val="center"/>
            <w:textDirection w:val="lrTb"/>
            <w:noWrap w:val="false"/>
          </w:tcPr>
          <w:p>
            <w:pPr>
              <w:pStyle w:val="871"/>
              <w:ind w:left="426" w:hanging="426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92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выполнения работ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18" w:type="pct"/>
            <w:vAlign w:val="top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Офис ССИ  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83" w:type="pct"/>
            <w:vAlign w:val="top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07" w:type="pct"/>
            <w:vAlign w:val="top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заказчика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92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работы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18" w:type="pct"/>
            <w:vAlign w:val="top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07" w:type="pct"/>
            <w:vAlign w:val="top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Диагностика + ремонт     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92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сведения и требования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3108" w:type="pct"/>
            <w:vAlign w:val="top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92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3108" w:type="pct"/>
            <w:vAlign w:val="top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92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3108" w:type="pct"/>
            <w:vAlign w:val="top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  <w:t xml:space="preserve">=================================================================================================================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481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794"/>
        <w:gridCol w:w="6237"/>
      </w:tblGrid>
      <w:tr>
        <w:tblPrEx/>
        <w:trPr/>
        <w:tc>
          <w:tcPr>
            <w:tcW w:w="189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информация и данные</w:t>
            </w:r>
            <w:r>
              <w:rPr>
                <w:sz w:val="20"/>
                <w:szCs w:val="20"/>
                <w:lang w:val="en-US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109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9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09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9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09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9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09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9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09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9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09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91" w:type="pct"/>
            <w:vAlign w:val="center"/>
            <w:textDirection w:val="lrTb"/>
            <w:noWrap w:val="false"/>
          </w:tcPr>
          <w:p>
            <w:pPr>
              <w:pStyle w:val="87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09" w:type="pct"/>
            <w:vAlign w:val="top"/>
            <w:textDirection w:val="lrTb"/>
            <w:noWrap w:val="false"/>
          </w:tcPr>
          <w:p>
            <w:pPr>
              <w:pStyle w:val="87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567" w:bottom="567" w:left="1134" w:header="454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7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1"/>
    <w:next w:val="871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3"/>
    <w:link w:val="698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3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3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3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3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3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1"/>
    <w:next w:val="871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3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1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77"/>
    <w:uiPriority w:val="99"/>
  </w:style>
  <w:style w:type="paragraph" w:styleId="726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878"/>
    <w:uiPriority w:val="99"/>
  </w:style>
  <w:style w:type="table" w:styleId="7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3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3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next w:val="871"/>
    <w:link w:val="871"/>
    <w:qFormat/>
    <w:pPr>
      <w:jc w:val="both"/>
    </w:pPr>
    <w:rPr>
      <w:sz w:val="24"/>
      <w:szCs w:val="24"/>
      <w:lang w:val="ru-RU" w:eastAsia="ru-RU" w:bidi="ar-SA"/>
    </w:rPr>
  </w:style>
  <w:style w:type="paragraph" w:styleId="872">
    <w:name w:val="Heading 2"/>
    <w:basedOn w:val="871"/>
    <w:next w:val="871"/>
    <w:link w:val="871"/>
    <w:qFormat/>
    <w:pPr>
      <w:jc w:val="center"/>
      <w:keepNext/>
      <w:outlineLvl w:val="1"/>
    </w:pPr>
    <w:rPr>
      <w:b/>
      <w:sz w:val="32"/>
      <w:szCs w:val="32"/>
    </w:rPr>
  </w:style>
  <w:style w:type="character" w:styleId="873" w:default="1">
    <w:name w:val="Default Paragraph Font"/>
    <w:next w:val="873"/>
    <w:link w:val="871"/>
    <w:semiHidden/>
  </w:style>
  <w:style w:type="table" w:styleId="874">
    <w:name w:val="Table Normal"/>
    <w:next w:val="874"/>
    <w:link w:val="871"/>
    <w:semiHidden/>
    <w:tblPr/>
  </w:style>
  <w:style w:type="numbering" w:styleId="875" w:default="1">
    <w:name w:val="No List"/>
    <w:next w:val="875"/>
    <w:link w:val="871"/>
    <w:semiHidden/>
  </w:style>
  <w:style w:type="table" w:styleId="876">
    <w:name w:val="Table Grid"/>
    <w:basedOn w:val="874"/>
    <w:next w:val="876"/>
    <w:link w:val="871"/>
    <w:pPr>
      <w:jc w:val="both"/>
    </w:pPr>
    <w:tblPr/>
  </w:style>
  <w:style w:type="paragraph" w:styleId="877">
    <w:name w:val="Header"/>
    <w:basedOn w:val="871"/>
    <w:next w:val="877"/>
    <w:link w:val="871"/>
    <w:pPr>
      <w:tabs>
        <w:tab w:val="center" w:pos="4677" w:leader="none"/>
        <w:tab w:val="right" w:pos="9355" w:leader="none"/>
      </w:tabs>
    </w:pPr>
  </w:style>
  <w:style w:type="paragraph" w:styleId="878">
    <w:name w:val="Footer"/>
    <w:basedOn w:val="871"/>
    <w:next w:val="878"/>
    <w:link w:val="880"/>
    <w:uiPriority w:val="99"/>
    <w:pPr>
      <w:tabs>
        <w:tab w:val="center" w:pos="4677" w:leader="none"/>
        <w:tab w:val="right" w:pos="9355" w:leader="none"/>
      </w:tabs>
    </w:pPr>
  </w:style>
  <w:style w:type="character" w:styleId="879">
    <w:name w:val="Page Number"/>
    <w:basedOn w:val="873"/>
    <w:next w:val="879"/>
    <w:link w:val="871"/>
  </w:style>
  <w:style w:type="character" w:styleId="880">
    <w:name w:val="Footer Char"/>
    <w:next w:val="880"/>
    <w:link w:val="878"/>
    <w:uiPriority w:val="99"/>
    <w:rPr>
      <w:sz w:val="24"/>
      <w:szCs w:val="24"/>
    </w:rPr>
  </w:style>
  <w:style w:type="paragraph" w:styleId="881">
    <w:name w:val="Balloon Text"/>
    <w:basedOn w:val="871"/>
    <w:next w:val="881"/>
    <w:link w:val="882"/>
    <w:rPr>
      <w:rFonts w:ascii="Tahoma" w:hAnsi="Tahoma" w:cs="Tahoma"/>
      <w:sz w:val="16"/>
      <w:szCs w:val="16"/>
    </w:rPr>
  </w:style>
  <w:style w:type="character" w:styleId="882">
    <w:name w:val="Balloon Text Char"/>
    <w:next w:val="882"/>
    <w:link w:val="881"/>
    <w:rPr>
      <w:rFonts w:ascii="Tahoma" w:hAnsi="Tahoma" w:cs="Tahoma"/>
      <w:sz w:val="16"/>
      <w:szCs w:val="16"/>
    </w:rPr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31</cp:revision>
  <dcterms:created xsi:type="dcterms:W3CDTF">2020-04-09T13:26:00Z</dcterms:created>
  <dcterms:modified xsi:type="dcterms:W3CDTF">2024-06-07T08:41:26Z</dcterms:modified>
  <cp:version>983040</cp:version>
</cp:coreProperties>
</file>